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055" w:rsidRDefault="00B464E1" w:rsidP="00B464E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PROGR</w:t>
      </w: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>AMA DE CAPACITACIONES</w:t>
      </w:r>
    </w:p>
    <w:tbl>
      <w:tblPr>
        <w:tblpPr w:leftFromText="141" w:rightFromText="141" w:vertAnchor="page" w:horzAnchor="margin" w:tblpXSpec="right" w:tblpY="3182"/>
        <w:tblW w:w="1226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8"/>
        <w:gridCol w:w="993"/>
        <w:gridCol w:w="905"/>
        <w:gridCol w:w="1275"/>
        <w:gridCol w:w="1844"/>
        <w:gridCol w:w="1416"/>
        <w:gridCol w:w="851"/>
        <w:gridCol w:w="850"/>
        <w:gridCol w:w="1276"/>
        <w:gridCol w:w="1843"/>
      </w:tblGrid>
      <w:tr w:rsidR="00B464E1" w:rsidRPr="00B464E1" w:rsidTr="00AD0663">
        <w:trPr>
          <w:trHeight w:val="300"/>
        </w:trPr>
        <w:tc>
          <w:tcPr>
            <w:tcW w:w="100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noWrap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  <w:t>Modulo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</w:pPr>
            <w:proofErr w:type="spellStart"/>
            <w:r w:rsidRPr="00B464E1"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  <w:t>Int</w:t>
            </w:r>
            <w:proofErr w:type="spellEnd"/>
            <w:r w:rsidRPr="00B464E1"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  <w:t>. Horaria</w:t>
            </w:r>
          </w:p>
        </w:tc>
        <w:tc>
          <w:tcPr>
            <w:tcW w:w="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  <w:t>Capacitación</w:t>
            </w:r>
          </w:p>
        </w:tc>
        <w:tc>
          <w:tcPr>
            <w:tcW w:w="45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  <w:t>Contenido de la Capacitación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  <w:t>Dirigido a: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  <w:t>Dirigido por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  <w:t>Competencia Ideal Requerida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  <w:t xml:space="preserve">Registro de Evaluación  y toma  de conciencia de Capacitación </w:t>
            </w:r>
          </w:p>
        </w:tc>
      </w:tr>
      <w:tr w:rsidR="00B464E1" w:rsidRPr="00B464E1" w:rsidTr="00AD0663">
        <w:trPr>
          <w:trHeight w:val="1440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</w:pPr>
          </w:p>
        </w:tc>
        <w:tc>
          <w:tcPr>
            <w:tcW w:w="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  <w:t>Objetivo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noWrap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  <w:t>Temarios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noWrap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  <w:t xml:space="preserve">Alcance 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FFFFFF"/>
                <w:sz w:val="16"/>
                <w:szCs w:val="16"/>
                <w:lang w:eastAsia="es-CO"/>
              </w:rPr>
            </w:pPr>
          </w:p>
        </w:tc>
      </w:tr>
      <w:tr w:rsidR="00B464E1" w:rsidRPr="00B464E1" w:rsidTr="00AD0663">
        <w:trPr>
          <w:trHeight w:val="225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Capacitación 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A criterio del coordinador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Métodos apropiados de recolección de Café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C</w:t>
            </w: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apacitar al personal recolector de café, en buenas prácticas de recolección de café.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Métodos adecuados de recolección del fruto de la planta, Identificar la coloración adecuada del fruto para su recolección, identificar los centro de acopio estacionarios y beneficio, Plan de incentivos para recolectores y Distribución de zonas para los recolectores.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Dirigido al personal recolector de café de toda la área de influencia del modelo de negocio.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Recolectores de Café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Coordinador de Recolección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 xml:space="preserve">Experiencia en la recolección de café de mínimo 5 años, Capacitación comité regional de cafeteros,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A criterio del coordinador</w:t>
            </w:r>
          </w:p>
        </w:tc>
      </w:tr>
      <w:tr w:rsidR="00B464E1" w:rsidRPr="00B464E1" w:rsidTr="00AD0663">
        <w:trPr>
          <w:trHeight w:val="204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Capacitación 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A criterio del coordinador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DIAGNOSTICO FISICO DE LA FINCA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Conocer la unidad productiva, sus limitaciones, fortalezas y restricciones. Todo lo que permita es</w:t>
            </w:r>
            <w:r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ta</w:t>
            </w: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blecer la eficiencia de la finca.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Conforme a la necesidad de información y criterio del Coordinador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Dirigido al personal recolector de café de toda la área de influencia del modelo de negocio.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Directivos del proyecto y Administradores de Finca.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Gestor del Proyecto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Ingeniero Industrial, experiencia de un año en metodologías asociativas del café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A criterio del coordinador</w:t>
            </w:r>
          </w:p>
        </w:tc>
      </w:tr>
      <w:tr w:rsidR="00B464E1" w:rsidRPr="00B464E1" w:rsidTr="00AD0663">
        <w:trPr>
          <w:trHeight w:val="204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lastRenderedPageBreak/>
              <w:t>Capacitación 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A criterio del coordinador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BENEFICIOS IMPLEMENTACIÓN PROGRAMAS DE CAFÉS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Informar a los dueños de finca y personal involucrado los beneficios de la implementación de los programas de cafés especiales.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Conforme a la necesidad de información y criterio del Coordinador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Dirigido al personal recolector de café de toda la área de influencia del modelo de negocio.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Directivos del proyecto, Administradores de Finca y Coordinadores de Proceso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Gestor del Proyecto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Ingeniero Industrial, experiencia de un año en metodologías asociativas del café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A criterio del coordinador</w:t>
            </w:r>
          </w:p>
        </w:tc>
      </w:tr>
      <w:tr w:rsidR="00B464E1" w:rsidRPr="00B464E1" w:rsidTr="00AD0663">
        <w:trPr>
          <w:trHeight w:val="2025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Capacitación 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A criterio del coordinador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CONCIENTIZACIÓN DE BENEFICIOS OBTENIDOS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Concientizar sobre los beneficios que conlleva vincularse al modelo asociativo.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Conforme a la necesidad de información y criterio del Coordinador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Dirigido al personal recolector de café de toda la área de influencia del modelo de negocio.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Directivos del proyecto y Administradores de Finca.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Gestor del Proyecto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Ingeniero Industrial, experiencia de un año en metodologías asociativas del café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A criterio del coordinador</w:t>
            </w:r>
          </w:p>
        </w:tc>
      </w:tr>
      <w:tr w:rsidR="00B464E1" w:rsidRPr="00B464E1" w:rsidTr="00AD0663">
        <w:trPr>
          <w:trHeight w:val="2025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Capacitación 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A criterio del coordinador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PROGRAMA DE INCENTIVOS  PARA LOS PRODUCTORES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Informar sobre los incentivos que se obtienen al ser parte del proyecto asociativo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Conforme a la necesidad de información y criterio del Coordinador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Dirigido al personal recolector de café de toda la área de influencia del modelo de negocio.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Directivos del proyecto y Administradores de Finca.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Gestor del Proyecto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Ingeniero Industrial, experiencia de un año en metodologías asociativas del café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A criterio del coordinador</w:t>
            </w:r>
          </w:p>
        </w:tc>
      </w:tr>
      <w:tr w:rsidR="00B464E1" w:rsidRPr="00B464E1" w:rsidTr="00AD0663">
        <w:trPr>
          <w:trHeight w:val="204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Capacitación 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A criterio del coordinador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SELLOS DE CERTIFICACIÓN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Determinar la importancia de segmentar los sellos de certificación, y su reconocimiento para comprobar los tipos de cafés especiales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Conforme a la necesidad de información y criterio del Coordinador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Dirigido al personal recolector de café de toda la área de influencia del modelo de negocio.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Directivos del proyecto, Administradores de Finca y Coordinadores de Proceso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Gestor del Proyecto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Ingeniero Industrial, experiencia de un año en metodologías asociativas del café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A criterio del coordinador</w:t>
            </w:r>
          </w:p>
        </w:tc>
      </w:tr>
      <w:tr w:rsidR="00B464E1" w:rsidRPr="00B464E1" w:rsidTr="00AD0663">
        <w:trPr>
          <w:trHeight w:val="204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lastRenderedPageBreak/>
              <w:t>Capacitación 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A criterio del coordinador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 xml:space="preserve">DISEÑO DE IMPLEMENTACIÓN DE PROGRAMAS DE CERTIFICACIÓN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Diseñar y ejecutar los programas determinados de certificación con las fincas que hacen parte del proyecto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Conforme a la necesidad de información y criterio del Coordinador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Dirigido al personal recolector de café de toda la área de influencia del modelo de negocio.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Directivos del proyecto, Coordinadores de Proceso y Recolectores de café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Gestor del Proyecto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Ingeniero Industrial, experiencia de un año en metodologías asociativas del café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4E1" w:rsidRPr="00B464E1" w:rsidRDefault="00B464E1" w:rsidP="00AD0663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</w:pPr>
            <w:r w:rsidRPr="00B464E1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es-CO"/>
              </w:rPr>
              <w:t>A criterio del coordinador</w:t>
            </w:r>
          </w:p>
        </w:tc>
      </w:tr>
    </w:tbl>
    <w:p w:rsidR="00B464E1" w:rsidRDefault="00B464E1" w:rsidP="00B464E1"/>
    <w:p w:rsidR="00B464E1" w:rsidRPr="00B464E1" w:rsidRDefault="00B464E1" w:rsidP="00B464E1">
      <w:pPr>
        <w:jc w:val="center"/>
        <w:rPr>
          <w:rFonts w:ascii="Arial" w:hAnsi="Arial" w:cs="Arial"/>
          <w:b/>
          <w:sz w:val="24"/>
          <w:szCs w:val="24"/>
        </w:rPr>
      </w:pPr>
    </w:p>
    <w:sectPr w:rsidR="00B464E1" w:rsidRPr="00B464E1" w:rsidSect="00B464E1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DEC" w:rsidRDefault="008C4DEC" w:rsidP="00B464E1">
      <w:pPr>
        <w:spacing w:after="0" w:line="240" w:lineRule="auto"/>
      </w:pPr>
      <w:r>
        <w:separator/>
      </w:r>
    </w:p>
  </w:endnote>
  <w:endnote w:type="continuationSeparator" w:id="0">
    <w:p w:rsidR="008C4DEC" w:rsidRDefault="008C4DEC" w:rsidP="00B46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DEC" w:rsidRDefault="008C4DEC" w:rsidP="00B464E1">
      <w:pPr>
        <w:spacing w:after="0" w:line="240" w:lineRule="auto"/>
      </w:pPr>
      <w:r>
        <w:separator/>
      </w:r>
    </w:p>
  </w:footnote>
  <w:footnote w:type="continuationSeparator" w:id="0">
    <w:p w:rsidR="008C4DEC" w:rsidRDefault="008C4DEC" w:rsidP="00B464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4E1"/>
    <w:rsid w:val="0004309E"/>
    <w:rsid w:val="000F76CC"/>
    <w:rsid w:val="001443C1"/>
    <w:rsid w:val="00240969"/>
    <w:rsid w:val="002A7F21"/>
    <w:rsid w:val="002C0439"/>
    <w:rsid w:val="00313055"/>
    <w:rsid w:val="00346E24"/>
    <w:rsid w:val="003535D1"/>
    <w:rsid w:val="003E0C25"/>
    <w:rsid w:val="00421EDC"/>
    <w:rsid w:val="00467019"/>
    <w:rsid w:val="004A2FAB"/>
    <w:rsid w:val="00566B4F"/>
    <w:rsid w:val="005909A4"/>
    <w:rsid w:val="005925B9"/>
    <w:rsid w:val="005B7999"/>
    <w:rsid w:val="00655E41"/>
    <w:rsid w:val="00791868"/>
    <w:rsid w:val="00803FA7"/>
    <w:rsid w:val="0088133A"/>
    <w:rsid w:val="008B1B95"/>
    <w:rsid w:val="008C0DFE"/>
    <w:rsid w:val="008C4DEC"/>
    <w:rsid w:val="009837CB"/>
    <w:rsid w:val="00A35448"/>
    <w:rsid w:val="00A92F51"/>
    <w:rsid w:val="00B464E1"/>
    <w:rsid w:val="00B532E4"/>
    <w:rsid w:val="00B73C32"/>
    <w:rsid w:val="00BA621F"/>
    <w:rsid w:val="00BA7628"/>
    <w:rsid w:val="00C5703F"/>
    <w:rsid w:val="00C87CCA"/>
    <w:rsid w:val="00CE0474"/>
    <w:rsid w:val="00E220B2"/>
    <w:rsid w:val="00E91760"/>
    <w:rsid w:val="00E920FB"/>
    <w:rsid w:val="00FE4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464E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464E1"/>
  </w:style>
  <w:style w:type="paragraph" w:styleId="Piedepgina">
    <w:name w:val="footer"/>
    <w:basedOn w:val="Normal"/>
    <w:link w:val="PiedepginaCar"/>
    <w:uiPriority w:val="99"/>
    <w:unhideWhenUsed/>
    <w:rsid w:val="00B464E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464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464E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464E1"/>
  </w:style>
  <w:style w:type="paragraph" w:styleId="Piedepgina">
    <w:name w:val="footer"/>
    <w:basedOn w:val="Normal"/>
    <w:link w:val="PiedepginaCar"/>
    <w:uiPriority w:val="99"/>
    <w:unhideWhenUsed/>
    <w:rsid w:val="00B464E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464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1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648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Organización Spun</Company>
  <LinksUpToDate>false</LinksUpToDate>
  <CharactersWithSpaces>4210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Dx</dc:creator>
  <cp:lastModifiedBy>Dx</cp:lastModifiedBy>
  <cp:revision>1</cp:revision>
  <dcterms:created xsi:type="dcterms:W3CDTF">2014-11-30T09:14:00Z</dcterms:created>
  <dcterms:modified xsi:type="dcterms:W3CDTF">2014-11-30T09:27:00Z</dcterms:modified>
</cp:coreProperties>
</file>